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22EBDC" w14:textId="6D35BDF1" w:rsidR="005E44F3" w:rsidRDefault="005E44F3"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B550B9">
        <w:rPr>
          <w:rFonts w:hint="eastAsia"/>
          <w:b/>
          <w:noProof/>
          <w:sz w:val="24"/>
          <w:lang w:eastAsia="zh-CN"/>
        </w:rPr>
        <w:t>6e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EE1C6A">
        <w:rPr>
          <w:rFonts w:hint="eastAsia"/>
          <w:b/>
          <w:noProof/>
          <w:sz w:val="24"/>
          <w:lang w:eastAsia="zh-CN"/>
        </w:rPr>
        <w:t>5458</w:t>
      </w:r>
    </w:p>
    <w:p w14:paraId="05BF45BF" w14:textId="4A8D635E" w:rsidR="005E44F3" w:rsidRDefault="00B550B9" w:rsidP="005E44F3">
      <w:pPr>
        <w:pStyle w:val="CRCoverPage"/>
        <w:outlineLvl w:val="0"/>
        <w:rPr>
          <w:b/>
          <w:noProof/>
          <w:sz w:val="24"/>
          <w:lang w:eastAsia="zh-CN"/>
        </w:rPr>
      </w:pPr>
      <w:r>
        <w:rPr>
          <w:rFonts w:cs="Arial"/>
          <w:b/>
          <w:bCs/>
          <w:sz w:val="24"/>
        </w:rPr>
        <w:t xml:space="preserve">April 17 – 21, </w:t>
      </w:r>
      <w:r w:rsidR="005E44F3">
        <w:rPr>
          <w:rFonts w:cs="Arial"/>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693FE753" w:rsidR="001E41F3" w:rsidRPr="002F6F8C" w:rsidRDefault="002643A9" w:rsidP="0099063C">
            <w:pPr>
              <w:pStyle w:val="CRCoverPage"/>
              <w:spacing w:after="0"/>
              <w:jc w:val="right"/>
              <w:rPr>
                <w:b/>
                <w:noProof/>
                <w:sz w:val="28"/>
              </w:rPr>
            </w:pPr>
            <w:r>
              <w:fldChar w:fldCharType="begin"/>
            </w:r>
            <w:r>
              <w:instrText xml:space="preserve"> DOCPROPERTY  Spec#  \* MERGEFORMAT </w:instrText>
            </w:r>
            <w:r>
              <w:fldChar w:fldCharType="separate"/>
            </w:r>
            <w:r w:rsidR="00FF2C99" w:rsidRPr="002F6F8C">
              <w:rPr>
                <w:rFonts w:hint="eastAsia"/>
                <w:b/>
                <w:noProof/>
                <w:sz w:val="28"/>
                <w:lang w:eastAsia="zh-CN"/>
              </w:rPr>
              <w:t>2</w:t>
            </w:r>
            <w:r w:rsidR="003C379D" w:rsidRPr="002F6F8C">
              <w:rPr>
                <w:rFonts w:hint="eastAsia"/>
                <w:b/>
                <w:noProof/>
                <w:sz w:val="28"/>
                <w:lang w:eastAsia="zh-CN"/>
              </w:rPr>
              <w:t>3.2</w:t>
            </w:r>
            <w:r w:rsidR="0099063C" w:rsidRPr="002F6F8C">
              <w:rPr>
                <w:rFonts w:hint="eastAsia"/>
                <w:b/>
                <w:noProof/>
                <w:sz w:val="28"/>
                <w:lang w:eastAsia="zh-CN"/>
              </w:rPr>
              <w:t>47</w:t>
            </w:r>
            <w:r>
              <w:rPr>
                <w:b/>
                <w:noProof/>
                <w:sz w:val="28"/>
                <w:lang w:eastAsia="zh-CN"/>
              </w:rPr>
              <w:fldChar w:fldCharType="end"/>
            </w:r>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17F86231" w:rsidR="001E41F3" w:rsidRPr="002F6F8C" w:rsidRDefault="002643A9" w:rsidP="00C765D5">
            <w:pPr>
              <w:pStyle w:val="CRCoverPage"/>
              <w:spacing w:after="0"/>
              <w:rPr>
                <w:noProof/>
              </w:rPr>
            </w:pPr>
            <w:r>
              <w:fldChar w:fldCharType="begin"/>
            </w:r>
            <w:r>
              <w:instrText xml:space="preserve"> DOCPROPERTY  Cr#  \* MERGEFORMAT </w:instrText>
            </w:r>
            <w:r>
              <w:fldChar w:fldCharType="separate"/>
            </w:r>
            <w:r w:rsidR="00FF2C99" w:rsidRPr="002F6F8C">
              <w:rPr>
                <w:rFonts w:hint="eastAsia"/>
                <w:b/>
                <w:noProof/>
                <w:sz w:val="28"/>
                <w:lang w:eastAsia="zh-CN"/>
              </w:rPr>
              <w:t>0</w:t>
            </w:r>
            <w:r w:rsidR="00C765D5">
              <w:rPr>
                <w:rFonts w:hint="eastAsia"/>
                <w:b/>
                <w:noProof/>
                <w:sz w:val="28"/>
                <w:lang w:eastAsia="zh-CN"/>
              </w:rPr>
              <w:t>227</w:t>
            </w:r>
            <w:r>
              <w:rPr>
                <w:b/>
                <w:noProof/>
                <w:sz w:val="28"/>
                <w:lang w:eastAsia="zh-CN"/>
              </w:rPr>
              <w:fldChar w:fldCharType="end"/>
            </w:r>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41C4B239" w:rsidR="001E41F3" w:rsidRPr="002F6F8C" w:rsidRDefault="00DF215D"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00718436" w:rsidR="001E41F3" w:rsidRPr="002F6F8C" w:rsidRDefault="002643A9" w:rsidP="00CB4A98">
            <w:pPr>
              <w:pStyle w:val="CRCoverPage"/>
              <w:spacing w:after="0"/>
              <w:jc w:val="center"/>
              <w:rPr>
                <w:noProof/>
                <w:sz w:val="28"/>
              </w:rPr>
            </w:pPr>
            <w:r>
              <w:fldChar w:fldCharType="begin"/>
            </w:r>
            <w:r>
              <w:instrText xml:space="preserve"> DOCPROPERTY  Version  \* MERGEFORMAT </w:instrText>
            </w:r>
            <w:r>
              <w:fldChar w:fldCharType="separate"/>
            </w:r>
            <w:r w:rsidR="00FF2C99" w:rsidRPr="002F6F8C">
              <w:rPr>
                <w:rFonts w:hint="eastAsia"/>
                <w:b/>
                <w:noProof/>
                <w:sz w:val="28"/>
                <w:lang w:eastAsia="zh-CN"/>
              </w:rPr>
              <w:t>1</w:t>
            </w:r>
            <w:r w:rsidR="003C379D" w:rsidRPr="002F6F8C">
              <w:rPr>
                <w:rFonts w:hint="eastAsia"/>
                <w:b/>
                <w:noProof/>
                <w:sz w:val="28"/>
                <w:lang w:eastAsia="zh-CN"/>
              </w:rPr>
              <w:t>8.</w:t>
            </w:r>
            <w:r w:rsidR="00CB4A98">
              <w:rPr>
                <w:rFonts w:hint="eastAsia"/>
                <w:b/>
                <w:noProof/>
                <w:sz w:val="28"/>
                <w:lang w:eastAsia="zh-CN"/>
              </w:rPr>
              <w:t>1</w:t>
            </w:r>
            <w:r w:rsidR="00FF2C99" w:rsidRPr="002F6F8C">
              <w:rPr>
                <w:rFonts w:hint="eastAsia"/>
                <w:b/>
                <w:noProof/>
                <w:sz w:val="28"/>
                <w:lang w:eastAsia="zh-CN"/>
              </w:rPr>
              <w:t>.</w:t>
            </w:r>
            <w:r w:rsidR="003C379D" w:rsidRPr="002F6F8C">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0" w:anchor="_blank" w:history="1">
              <w:r w:rsidRPr="002F6F8C">
                <w:rPr>
                  <w:rStyle w:val="aa"/>
                  <w:rFonts w:cs="Arial"/>
                  <w:b/>
                  <w:i/>
                  <w:noProof/>
                  <w:color w:val="FF0000"/>
                </w:rPr>
                <w:t>HE</w:t>
              </w:r>
              <w:bookmarkStart w:id="0" w:name="_Hlt497126619"/>
              <w:r w:rsidRPr="002F6F8C">
                <w:rPr>
                  <w:rStyle w:val="aa"/>
                  <w:rFonts w:cs="Arial"/>
                  <w:b/>
                  <w:i/>
                  <w:noProof/>
                  <w:color w:val="FF0000"/>
                </w:rPr>
                <w:t>L</w:t>
              </w:r>
              <w:bookmarkEnd w:id="0"/>
              <w:r w:rsidRPr="002F6F8C">
                <w:rPr>
                  <w:rStyle w:val="aa"/>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1" w:history="1">
              <w:r w:rsidR="00DE34CF" w:rsidRPr="002F6F8C">
                <w:rPr>
                  <w:rStyle w:val="aa"/>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11B8" w:rsidR="00F25D98" w:rsidRPr="002F6F8C" w:rsidRDefault="00815E59" w:rsidP="001E41F3">
            <w:pPr>
              <w:pStyle w:val="CRCoverPage"/>
              <w:spacing w:after="0"/>
              <w:jc w:val="center"/>
              <w:rPr>
                <w:b/>
                <w:caps/>
                <w:noProof/>
              </w:rPr>
            </w:pPr>
            <w:r w:rsidRPr="002F6F8C">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6F8C" w:rsidRDefault="003C379D" w:rsidP="001E41F3">
            <w:pPr>
              <w:pStyle w:val="CRCoverPage"/>
              <w:spacing w:after="0"/>
              <w:jc w:val="center"/>
              <w:rPr>
                <w:b/>
                <w:bCs/>
                <w:caps/>
                <w:noProof/>
              </w:rPr>
            </w:pPr>
            <w:r w:rsidRPr="002F6F8C">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554A20D1" w:rsidR="001E41F3" w:rsidRPr="002F6F8C" w:rsidRDefault="008A6BC7" w:rsidP="008A6BC7">
            <w:pPr>
              <w:pStyle w:val="CRCoverPage"/>
              <w:spacing w:after="0"/>
              <w:ind w:left="100"/>
              <w:rPr>
                <w:noProof/>
                <w:lang w:eastAsia="zh-CN"/>
              </w:rPr>
            </w:pPr>
            <w:r w:rsidRPr="00E169C3">
              <w:rPr>
                <w:lang w:eastAsia="zh-CN"/>
              </w:rPr>
              <w:t xml:space="preserve">Mobility </w:t>
            </w:r>
            <w:r>
              <w:rPr>
                <w:lang w:eastAsia="zh-CN"/>
              </w:rPr>
              <w:t xml:space="preserve">Registration Update </w:t>
            </w:r>
            <w:r>
              <w:rPr>
                <w:rFonts w:hint="eastAsia"/>
                <w:lang w:eastAsia="zh-CN"/>
              </w:rPr>
              <w:t>and</w:t>
            </w:r>
            <w:r w:rsidRPr="00E169C3">
              <w:rPr>
                <w:lang w:eastAsia="zh-CN"/>
              </w:rPr>
              <w:t xml:space="preserve"> Service Request </w:t>
            </w:r>
            <w:r>
              <w:rPr>
                <w:rFonts w:hint="eastAsia"/>
                <w:lang w:eastAsia="zh-CN"/>
              </w:rPr>
              <w:t>procedures for</w:t>
            </w:r>
            <w:r>
              <w:rPr>
                <w:lang w:eastAsia="zh-CN"/>
              </w:rPr>
              <w:t xml:space="preserve"> </w:t>
            </w:r>
            <w:r>
              <w:rPr>
                <w:rFonts w:hint="eastAsia"/>
                <w:lang w:eastAsia="zh-CN"/>
              </w:rPr>
              <w:t>l</w:t>
            </w:r>
            <w:r w:rsidR="000121CE">
              <w:rPr>
                <w:lang w:eastAsia="zh-CN"/>
              </w:rPr>
              <w:t>ocation dependent</w:t>
            </w:r>
            <w:r w:rsidR="000121CE" w:rsidRPr="007A6B26">
              <w:rPr>
                <w:lang w:eastAsia="zh-CN"/>
              </w:rPr>
              <w:t xml:space="preserve"> </w:t>
            </w:r>
            <w:r w:rsidR="00597675">
              <w:rPr>
                <w:rFonts w:hint="eastAsia"/>
                <w:lang w:eastAsia="zh-CN"/>
              </w:rPr>
              <w:t>multicast</w:t>
            </w:r>
            <w:r w:rsidR="007A6B26" w:rsidRPr="007A6B26">
              <w:rPr>
                <w:lang w:eastAsia="zh-CN"/>
              </w:rPr>
              <w:t xml:space="preserve"> service</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4968A3FC" w:rsidR="001E41F3" w:rsidRPr="002F6F8C" w:rsidRDefault="007A6B26">
            <w:pPr>
              <w:pStyle w:val="CRCoverPage"/>
              <w:spacing w:after="0"/>
              <w:ind w:left="100"/>
              <w:rPr>
                <w:noProof/>
                <w:lang w:eastAsia="zh-CN"/>
              </w:rPr>
            </w:pPr>
            <w:r>
              <w:rPr>
                <w:rFonts w:hint="eastAsia"/>
                <w:noProof/>
                <w:lang w:eastAsia="zh-CN"/>
              </w:rPr>
              <w:t>CATT</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5902C07C" w:rsidR="001E41F3" w:rsidRPr="002F6F8C" w:rsidRDefault="003C379D" w:rsidP="003C379D">
            <w:pPr>
              <w:pStyle w:val="CRCoverPage"/>
              <w:spacing w:after="0"/>
              <w:ind w:left="100"/>
              <w:rPr>
                <w:noProof/>
                <w:lang w:eastAsia="zh-CN"/>
              </w:rPr>
            </w:pPr>
            <w:r w:rsidRPr="002F6F8C">
              <w:rPr>
                <w:rFonts w:hint="eastAsia"/>
                <w:lang w:eastAsia="zh-CN"/>
              </w:rPr>
              <w:t>S2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35E16F5D" w:rsidR="001E41F3" w:rsidRPr="002F6F8C" w:rsidRDefault="001E08DA" w:rsidP="001E08DA">
            <w:pPr>
              <w:pStyle w:val="CRCoverPage"/>
              <w:spacing w:after="0"/>
              <w:ind w:left="100"/>
              <w:rPr>
                <w:noProof/>
                <w:lang w:eastAsia="zh-CN"/>
              </w:rPr>
            </w:pPr>
            <w:r w:rsidRPr="002F6F8C">
              <w:rPr>
                <w:rFonts w:hint="eastAsia"/>
                <w:lang w:eastAsia="zh-CN"/>
              </w:rPr>
              <w:t>5MBS</w:t>
            </w:r>
            <w:r w:rsidR="003C379D" w:rsidRPr="002F6F8C">
              <w:rPr>
                <w:rFonts w:hint="eastAsia"/>
                <w:lang w:eastAsia="zh-CN"/>
              </w:rPr>
              <w:t>_Ph</w:t>
            </w:r>
            <w:r w:rsidRPr="002F6F8C">
              <w:rPr>
                <w:rFonts w:hint="eastAsia"/>
                <w:lang w:eastAsia="zh-CN"/>
              </w:rPr>
              <w:t>2</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3BD26BF8" w:rsidR="001E41F3" w:rsidRPr="002F6F8C" w:rsidRDefault="00FF2C99" w:rsidP="00B550B9">
            <w:pPr>
              <w:pStyle w:val="CRCoverPage"/>
              <w:spacing w:after="0"/>
              <w:ind w:left="100"/>
              <w:rPr>
                <w:noProof/>
                <w:lang w:eastAsia="zh-CN"/>
              </w:rPr>
            </w:pPr>
            <w:r w:rsidRPr="002F6F8C">
              <w:rPr>
                <w:rFonts w:hint="eastAsia"/>
                <w:lang w:eastAsia="zh-CN"/>
              </w:rPr>
              <w:t>202</w:t>
            </w:r>
            <w:r w:rsidR="003C379D" w:rsidRPr="002F6F8C">
              <w:rPr>
                <w:rFonts w:hint="eastAsia"/>
                <w:lang w:eastAsia="zh-CN"/>
              </w:rPr>
              <w:t>3</w:t>
            </w:r>
            <w:r w:rsidRPr="002F6F8C">
              <w:rPr>
                <w:rFonts w:hint="eastAsia"/>
                <w:lang w:eastAsia="zh-CN"/>
              </w:rPr>
              <w:t>-</w:t>
            </w:r>
            <w:r w:rsidR="003C379D" w:rsidRPr="002F6F8C">
              <w:rPr>
                <w:rFonts w:hint="eastAsia"/>
                <w:lang w:eastAsia="zh-CN"/>
              </w:rPr>
              <w:t>0</w:t>
            </w:r>
            <w:r w:rsidR="00B550B9">
              <w:rPr>
                <w:rFonts w:hint="eastAsia"/>
                <w:lang w:eastAsia="zh-CN"/>
              </w:rPr>
              <w:t>4</w:t>
            </w:r>
            <w:r w:rsidR="005A7C83">
              <w:rPr>
                <w:rFonts w:hint="eastAsia"/>
                <w:lang w:eastAsia="zh-CN"/>
              </w:rPr>
              <w:t>-</w:t>
            </w:r>
            <w:r w:rsidR="00B550B9">
              <w:rPr>
                <w:rFonts w:hint="eastAsia"/>
                <w:lang w:eastAsia="zh-CN"/>
              </w:rPr>
              <w:t>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2D6345BE" w:rsidR="001E41F3" w:rsidRPr="002F6F8C" w:rsidRDefault="003C379D" w:rsidP="00D24991">
            <w:pPr>
              <w:pStyle w:val="CRCoverPage"/>
              <w:spacing w:after="0"/>
              <w:ind w:left="100" w:right="-609"/>
              <w:rPr>
                <w:b/>
                <w:noProof/>
                <w:lang w:eastAsia="zh-CN"/>
              </w:rPr>
            </w:pPr>
            <w:r w:rsidRPr="002F6F8C">
              <w:rPr>
                <w:rFonts w:hint="eastAsia"/>
                <w:lang w:eastAsia="zh-CN"/>
              </w:rPr>
              <w:t>B</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2" w:history="1">
              <w:r w:rsidRPr="002F6F8C">
                <w:rPr>
                  <w:rStyle w:val="aa"/>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713F3B" w:rsidRPr="002F6F8C" w14:paraId="1256F52C" w14:textId="77777777" w:rsidTr="007C0B2F">
        <w:trPr>
          <w:trHeight w:val="922"/>
        </w:trPr>
        <w:tc>
          <w:tcPr>
            <w:tcW w:w="2694" w:type="dxa"/>
            <w:gridSpan w:val="2"/>
            <w:tcBorders>
              <w:top w:val="single" w:sz="4" w:space="0" w:color="auto"/>
              <w:left w:val="single" w:sz="4" w:space="0" w:color="auto"/>
            </w:tcBorders>
          </w:tcPr>
          <w:p w14:paraId="52C87DB0" w14:textId="77777777" w:rsidR="00713F3B" w:rsidRPr="002F6F8C" w:rsidRDefault="00713F3B">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9EA7F4" w:rsidR="009B3F6C" w:rsidRPr="002F6F8C" w:rsidRDefault="007C0B2F" w:rsidP="007C0B2F">
            <w:pPr>
              <w:pStyle w:val="CRCoverPage"/>
              <w:spacing w:after="0"/>
              <w:ind w:left="100"/>
              <w:rPr>
                <w:noProof/>
                <w:lang w:eastAsia="zh-CN"/>
              </w:rPr>
            </w:pPr>
            <w:r w:rsidRPr="00E169C3">
              <w:rPr>
                <w:lang w:eastAsia="zh-CN"/>
              </w:rPr>
              <w:t xml:space="preserve">Mobility </w:t>
            </w:r>
            <w:r>
              <w:rPr>
                <w:lang w:eastAsia="zh-CN"/>
              </w:rPr>
              <w:t xml:space="preserve">Registration Update procedure </w:t>
            </w:r>
            <w:r>
              <w:rPr>
                <w:rFonts w:hint="eastAsia"/>
                <w:lang w:eastAsia="zh-CN"/>
              </w:rPr>
              <w:t>and</w:t>
            </w:r>
            <w:r w:rsidRPr="00E169C3">
              <w:rPr>
                <w:lang w:eastAsia="zh-CN"/>
              </w:rPr>
              <w:t xml:space="preserve"> Service Request procedure</w:t>
            </w:r>
            <w:r>
              <w:rPr>
                <w:lang w:eastAsia="zh-CN"/>
              </w:rPr>
              <w:t xml:space="preserve"> </w:t>
            </w:r>
            <w:r>
              <w:rPr>
                <w:rFonts w:hint="eastAsia"/>
                <w:lang w:eastAsia="zh-CN"/>
              </w:rPr>
              <w:t>for l</w:t>
            </w:r>
            <w:r w:rsidR="00713F3B">
              <w:rPr>
                <w:lang w:eastAsia="zh-CN"/>
              </w:rPr>
              <w:t>ocation dependent</w:t>
            </w:r>
            <w:r w:rsidR="00713F3B">
              <w:rPr>
                <w:rFonts w:hint="eastAsia"/>
                <w:lang w:eastAsia="zh-CN"/>
              </w:rPr>
              <w:t xml:space="preserve"> multicast</w:t>
            </w:r>
            <w:r w:rsidR="00713F3B">
              <w:rPr>
                <w:noProof/>
                <w:lang w:eastAsia="zh-CN"/>
              </w:rPr>
              <w:t xml:space="preserve"> session</w:t>
            </w:r>
            <w:r w:rsidR="00713F3B">
              <w:rPr>
                <w:rFonts w:hint="eastAsia"/>
                <w:noProof/>
                <w:lang w:eastAsia="zh-CN"/>
              </w:rPr>
              <w:t xml:space="preserve"> need to be enhanced </w:t>
            </w:r>
            <w:r w:rsidR="00713F3B">
              <w:rPr>
                <w:noProof/>
                <w:lang w:eastAsia="zh-CN"/>
              </w:rPr>
              <w:t xml:space="preserve">taking into account </w:t>
            </w:r>
            <w:r w:rsidR="00713F3B">
              <w:rPr>
                <w:rFonts w:hint="eastAsia"/>
                <w:noProof/>
                <w:lang w:eastAsia="zh-CN"/>
              </w:rPr>
              <w:t>of m</w:t>
            </w:r>
            <w:r w:rsidR="00713F3B" w:rsidRPr="002F6F8C">
              <w:rPr>
                <w:noProof/>
                <w:lang w:eastAsia="zh-CN"/>
              </w:rPr>
              <w:t>obility of UE in RRC_INACTIVE state</w:t>
            </w:r>
            <w:r w:rsidRPr="002F6F8C">
              <w:rPr>
                <w:rFonts w:hint="eastAsia"/>
                <w:lang w:eastAsia="zh-CN"/>
              </w:rPr>
              <w:t xml:space="preserve"> receiving m</w:t>
            </w:r>
            <w:r w:rsidRPr="002F6F8C">
              <w:rPr>
                <w:lang w:eastAsia="zh-CN"/>
              </w:rPr>
              <w:t xml:space="preserve">ulticast MBS session </w:t>
            </w:r>
            <w:r w:rsidRPr="002F6F8C">
              <w:rPr>
                <w:rFonts w:hint="eastAsia"/>
                <w:lang w:eastAsia="zh-CN"/>
              </w:rPr>
              <w:t>data</w:t>
            </w:r>
            <w:r w:rsidR="00713F3B">
              <w:rPr>
                <w:rFonts w:hint="eastAsia"/>
                <w:noProof/>
                <w:lang w:eastAsia="zh-CN"/>
              </w:rPr>
              <w:t>.</w:t>
            </w:r>
          </w:p>
        </w:tc>
      </w:tr>
      <w:tr w:rsidR="00713F3B" w:rsidRPr="002F6F8C" w14:paraId="4CA74D09" w14:textId="77777777" w:rsidTr="00083CD3">
        <w:tc>
          <w:tcPr>
            <w:tcW w:w="2694" w:type="dxa"/>
            <w:gridSpan w:val="2"/>
            <w:tcBorders>
              <w:left w:val="single" w:sz="4" w:space="0" w:color="auto"/>
            </w:tcBorders>
          </w:tcPr>
          <w:p w14:paraId="2D0866D6" w14:textId="63E1D5B0" w:rsidR="00713F3B" w:rsidRPr="002F6F8C" w:rsidRDefault="00713F3B">
            <w:pPr>
              <w:pStyle w:val="CRCoverPage"/>
              <w:spacing w:after="0"/>
              <w:rPr>
                <w:b/>
                <w:i/>
                <w:noProof/>
                <w:sz w:val="8"/>
                <w:szCs w:val="8"/>
              </w:rPr>
            </w:pPr>
          </w:p>
        </w:tc>
        <w:tc>
          <w:tcPr>
            <w:tcW w:w="6946" w:type="dxa"/>
            <w:gridSpan w:val="9"/>
            <w:tcBorders>
              <w:right w:val="single" w:sz="4" w:space="0" w:color="auto"/>
            </w:tcBorders>
          </w:tcPr>
          <w:p w14:paraId="365DEF04" w14:textId="77777777" w:rsidR="00713F3B" w:rsidRPr="002F6F8C" w:rsidRDefault="00713F3B">
            <w:pPr>
              <w:pStyle w:val="CRCoverPage"/>
              <w:spacing w:after="0"/>
              <w:rPr>
                <w:noProof/>
                <w:sz w:val="8"/>
                <w:szCs w:val="8"/>
              </w:rPr>
            </w:pPr>
          </w:p>
        </w:tc>
      </w:tr>
      <w:tr w:rsidR="00713F3B" w:rsidRPr="002F6F8C" w14:paraId="21016551" w14:textId="77777777" w:rsidTr="00083CD3">
        <w:tc>
          <w:tcPr>
            <w:tcW w:w="2694" w:type="dxa"/>
            <w:gridSpan w:val="2"/>
            <w:tcBorders>
              <w:left w:val="single" w:sz="4" w:space="0" w:color="auto"/>
            </w:tcBorders>
          </w:tcPr>
          <w:p w14:paraId="49433147" w14:textId="77777777" w:rsidR="00713F3B" w:rsidRPr="002F6F8C" w:rsidRDefault="00713F3B">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46F4A163" w:rsidR="009B3F6C" w:rsidRPr="002F6F8C" w:rsidRDefault="00713F3B" w:rsidP="007C0B2F">
            <w:pPr>
              <w:pStyle w:val="CRCoverPage"/>
              <w:spacing w:after="0"/>
              <w:ind w:left="100"/>
              <w:rPr>
                <w:noProof/>
                <w:lang w:eastAsia="zh-CN"/>
              </w:rPr>
            </w:pPr>
            <w:r>
              <w:rPr>
                <w:rFonts w:hint="eastAsia"/>
                <w:lang w:eastAsia="zh-CN"/>
              </w:rPr>
              <w:t xml:space="preserve">Add enhancements to </w:t>
            </w:r>
            <w:r w:rsidR="007C0B2F" w:rsidRPr="00E169C3">
              <w:rPr>
                <w:lang w:eastAsia="zh-CN"/>
              </w:rPr>
              <w:t xml:space="preserve">Mobility </w:t>
            </w:r>
            <w:r w:rsidR="007C0B2F">
              <w:rPr>
                <w:lang w:eastAsia="zh-CN"/>
              </w:rPr>
              <w:t xml:space="preserve">Registration Update procedure </w:t>
            </w:r>
            <w:r w:rsidR="007C0B2F">
              <w:rPr>
                <w:rFonts w:hint="eastAsia"/>
                <w:lang w:eastAsia="zh-CN"/>
              </w:rPr>
              <w:t>and</w:t>
            </w:r>
            <w:r w:rsidR="007C0B2F" w:rsidRPr="00E169C3">
              <w:rPr>
                <w:lang w:eastAsia="zh-CN"/>
              </w:rPr>
              <w:t xml:space="preserve"> Service Request procedure</w:t>
            </w:r>
            <w:r w:rsidR="007C0B2F">
              <w:rPr>
                <w:lang w:eastAsia="zh-CN"/>
              </w:rPr>
              <w:t xml:space="preserve"> </w:t>
            </w:r>
            <w:r w:rsidR="007C0B2F">
              <w:rPr>
                <w:rFonts w:hint="eastAsia"/>
                <w:lang w:eastAsia="zh-CN"/>
              </w:rPr>
              <w:t xml:space="preserve">for </w:t>
            </w:r>
            <w:r>
              <w:rPr>
                <w:rFonts w:hint="eastAsia"/>
                <w:lang w:eastAsia="zh-CN"/>
              </w:rPr>
              <w:t>l</w:t>
            </w:r>
            <w:r>
              <w:rPr>
                <w:lang w:eastAsia="zh-CN"/>
              </w:rPr>
              <w:t>ocation dependent</w:t>
            </w:r>
            <w:r>
              <w:rPr>
                <w:rFonts w:hint="eastAsia"/>
                <w:lang w:eastAsia="zh-CN"/>
              </w:rPr>
              <w:t xml:space="preserve"> multicast</w:t>
            </w:r>
            <w:r>
              <w:rPr>
                <w:lang w:eastAsia="zh-CN"/>
              </w:rPr>
              <w:t xml:space="preserve"> session</w:t>
            </w:r>
            <w:r>
              <w:rPr>
                <w:rFonts w:hint="eastAsia"/>
                <w:lang w:eastAsia="zh-CN"/>
              </w:rPr>
              <w:t xml:space="preserve"> </w:t>
            </w:r>
            <w:r>
              <w:rPr>
                <w:lang w:eastAsia="zh-CN"/>
              </w:rPr>
              <w:t xml:space="preserve">taking into account </w:t>
            </w:r>
            <w:r>
              <w:rPr>
                <w:rFonts w:hint="eastAsia"/>
                <w:lang w:eastAsia="zh-CN"/>
              </w:rPr>
              <w:t>of m</w:t>
            </w:r>
            <w:r w:rsidRPr="002F6F8C">
              <w:rPr>
                <w:lang w:eastAsia="zh-CN"/>
              </w:rPr>
              <w:t>obility of UE in RRC_INACTIVE state</w:t>
            </w:r>
            <w:r w:rsidR="007C0B2F">
              <w:rPr>
                <w:rFonts w:hint="eastAsia"/>
                <w:lang w:eastAsia="zh-CN"/>
              </w:rPr>
              <w:t xml:space="preserve"> </w:t>
            </w:r>
            <w:r w:rsidR="007C0B2F" w:rsidRPr="002F6F8C">
              <w:rPr>
                <w:rFonts w:hint="eastAsia"/>
                <w:lang w:eastAsia="zh-CN"/>
              </w:rPr>
              <w:t>receiving m</w:t>
            </w:r>
            <w:r w:rsidR="007C0B2F" w:rsidRPr="002F6F8C">
              <w:rPr>
                <w:lang w:eastAsia="zh-CN"/>
              </w:rPr>
              <w:t xml:space="preserve">ulticast MBS session </w:t>
            </w:r>
            <w:r w:rsidR="007C0B2F" w:rsidRPr="002F6F8C">
              <w:rPr>
                <w:rFonts w:hint="eastAsia"/>
                <w:lang w:eastAsia="zh-CN"/>
              </w:rPr>
              <w:t>data</w:t>
            </w:r>
            <w:r>
              <w:rPr>
                <w:rFonts w:hint="eastAsia"/>
                <w:lang w:eastAsia="zh-CN"/>
              </w:rPr>
              <w:t>.</w:t>
            </w:r>
          </w:p>
        </w:tc>
      </w:tr>
      <w:tr w:rsidR="00713F3B" w:rsidRPr="002F6F8C" w14:paraId="1F886379" w14:textId="77777777" w:rsidTr="00083CD3">
        <w:tc>
          <w:tcPr>
            <w:tcW w:w="2694" w:type="dxa"/>
            <w:gridSpan w:val="2"/>
            <w:tcBorders>
              <w:left w:val="single" w:sz="4" w:space="0" w:color="auto"/>
            </w:tcBorders>
          </w:tcPr>
          <w:p w14:paraId="4D989623" w14:textId="77777777" w:rsidR="00713F3B" w:rsidRPr="002F6F8C" w:rsidRDefault="00713F3B">
            <w:pPr>
              <w:pStyle w:val="CRCoverPage"/>
              <w:spacing w:after="0"/>
              <w:rPr>
                <w:b/>
                <w:i/>
                <w:noProof/>
                <w:sz w:val="8"/>
                <w:szCs w:val="8"/>
              </w:rPr>
            </w:pPr>
          </w:p>
        </w:tc>
        <w:tc>
          <w:tcPr>
            <w:tcW w:w="6946" w:type="dxa"/>
            <w:gridSpan w:val="9"/>
            <w:tcBorders>
              <w:right w:val="single" w:sz="4" w:space="0" w:color="auto"/>
            </w:tcBorders>
          </w:tcPr>
          <w:p w14:paraId="71C4A204" w14:textId="77777777" w:rsidR="00713F3B" w:rsidRPr="002F6F8C" w:rsidRDefault="00713F3B">
            <w:pPr>
              <w:pStyle w:val="CRCoverPage"/>
              <w:spacing w:after="0"/>
              <w:rPr>
                <w:noProof/>
                <w:sz w:val="8"/>
                <w:szCs w:val="8"/>
              </w:rPr>
            </w:pPr>
          </w:p>
        </w:tc>
      </w:tr>
      <w:tr w:rsidR="00713F3B" w:rsidRPr="002F6F8C" w14:paraId="678D7BF9" w14:textId="77777777" w:rsidTr="00083CD3">
        <w:tc>
          <w:tcPr>
            <w:tcW w:w="2694" w:type="dxa"/>
            <w:gridSpan w:val="2"/>
            <w:tcBorders>
              <w:left w:val="single" w:sz="4" w:space="0" w:color="auto"/>
              <w:bottom w:val="single" w:sz="4" w:space="0" w:color="auto"/>
            </w:tcBorders>
          </w:tcPr>
          <w:p w14:paraId="4E5CE1B6" w14:textId="77777777" w:rsidR="00713F3B" w:rsidRPr="002F6F8C" w:rsidRDefault="00713F3B">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5B6E5" w:rsidR="00713F3B" w:rsidRPr="002F6F8C" w:rsidRDefault="00713F3B" w:rsidP="007C0B2F">
            <w:pPr>
              <w:pStyle w:val="CRCoverPage"/>
              <w:spacing w:after="0"/>
              <w:ind w:left="100"/>
              <w:rPr>
                <w:noProof/>
                <w:lang w:eastAsia="zh-CN"/>
              </w:rPr>
            </w:pPr>
            <w:r>
              <w:rPr>
                <w:rFonts w:hint="eastAsia"/>
                <w:lang w:eastAsia="zh-CN"/>
              </w:rPr>
              <w:t>Fail to support l</w:t>
            </w:r>
            <w:r>
              <w:rPr>
                <w:lang w:eastAsia="zh-CN"/>
              </w:rPr>
              <w:t>ocation dependent</w:t>
            </w:r>
            <w:r>
              <w:rPr>
                <w:rFonts w:hint="eastAsia"/>
                <w:lang w:eastAsia="zh-CN"/>
              </w:rPr>
              <w:t xml:space="preserve"> multicast</w:t>
            </w:r>
            <w:r w:rsidRPr="00FD0CC8">
              <w:t xml:space="preserve"> service</w:t>
            </w:r>
            <w:r>
              <w:rPr>
                <w:rFonts w:hint="eastAsia"/>
                <w:lang w:eastAsia="zh-CN"/>
              </w:rPr>
              <w:t xml:space="preserve"> </w:t>
            </w:r>
            <w:r w:rsidR="007C0B2F">
              <w:rPr>
                <w:rFonts w:hint="eastAsia"/>
                <w:lang w:eastAsia="zh-CN"/>
              </w:rPr>
              <w:t xml:space="preserve">in </w:t>
            </w:r>
            <w:r w:rsidR="007C0B2F" w:rsidRPr="00E169C3">
              <w:rPr>
                <w:lang w:eastAsia="zh-CN"/>
              </w:rPr>
              <w:t xml:space="preserve">Mobility </w:t>
            </w:r>
            <w:r w:rsidR="007C0B2F">
              <w:rPr>
                <w:lang w:eastAsia="zh-CN"/>
              </w:rPr>
              <w:t xml:space="preserve">Registration Update procedure </w:t>
            </w:r>
            <w:r w:rsidR="007C0B2F">
              <w:rPr>
                <w:rFonts w:hint="eastAsia"/>
                <w:lang w:eastAsia="zh-CN"/>
              </w:rPr>
              <w:t>and</w:t>
            </w:r>
            <w:r w:rsidR="007C0B2F" w:rsidRPr="00E169C3">
              <w:rPr>
                <w:lang w:eastAsia="zh-CN"/>
              </w:rPr>
              <w:t xml:space="preserve"> Service Request procedure</w:t>
            </w:r>
            <w:r w:rsidR="007C0B2F">
              <w:rPr>
                <w:rFonts w:hint="eastAsia"/>
                <w:lang w:eastAsia="zh-CN"/>
              </w:rPr>
              <w:t xml:space="preserve">, with </w:t>
            </w:r>
            <w:r>
              <w:rPr>
                <w:rFonts w:hint="eastAsia"/>
                <w:lang w:eastAsia="zh-CN"/>
              </w:rPr>
              <w:t xml:space="preserve">mobility of </w:t>
            </w:r>
            <w:r w:rsidRPr="002F6F8C">
              <w:rPr>
                <w:lang w:eastAsia="zh-CN"/>
              </w:rPr>
              <w:t>UE in RRC_INACTIVE state</w:t>
            </w:r>
            <w:r w:rsidR="007C0B2F">
              <w:rPr>
                <w:rFonts w:hint="eastAsia"/>
                <w:lang w:eastAsia="zh-CN"/>
              </w:rPr>
              <w:t xml:space="preserve"> </w:t>
            </w:r>
            <w:r w:rsidR="007C0B2F" w:rsidRPr="002F6F8C">
              <w:rPr>
                <w:rFonts w:hint="eastAsia"/>
                <w:lang w:eastAsia="zh-CN"/>
              </w:rPr>
              <w:t>receiving m</w:t>
            </w:r>
            <w:r w:rsidR="007C0B2F" w:rsidRPr="002F6F8C">
              <w:rPr>
                <w:lang w:eastAsia="zh-CN"/>
              </w:rPr>
              <w:t xml:space="preserve">ulticast MBS session </w:t>
            </w:r>
            <w:r w:rsidR="007C0B2F" w:rsidRPr="002F6F8C">
              <w:rPr>
                <w:rFonts w:hint="eastAsia"/>
                <w:lang w:eastAsia="zh-CN"/>
              </w:rPr>
              <w:t>data</w:t>
            </w:r>
            <w:r>
              <w:rPr>
                <w:rFonts w:hint="eastAsia"/>
                <w:lang w:eastAsia="zh-CN"/>
              </w:rPr>
              <w:t>.</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65716" w:rsidR="001E41F3" w:rsidRPr="002F6F8C" w:rsidRDefault="007D399F" w:rsidP="00D62C17">
            <w:pPr>
              <w:pStyle w:val="CRCoverPage"/>
              <w:spacing w:after="0"/>
              <w:ind w:left="100"/>
              <w:rPr>
                <w:noProof/>
                <w:lang w:eastAsia="zh-CN"/>
              </w:rPr>
            </w:pPr>
            <w:r>
              <w:rPr>
                <w:lang w:eastAsia="ja-JP"/>
              </w:rPr>
              <w:t>7.2.4.2.6</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6F8C" w:rsidRDefault="008863B9">
            <w:pPr>
              <w:pStyle w:val="CRCoverPage"/>
              <w:spacing w:after="0"/>
              <w:ind w:left="100"/>
              <w:rPr>
                <w:noProof/>
              </w:rPr>
            </w:pPr>
          </w:p>
        </w:tc>
      </w:tr>
    </w:tbl>
    <w:p w14:paraId="17759814" w14:textId="77777777" w:rsidR="001E41F3" w:rsidRPr="002F6F8C" w:rsidRDefault="001E41F3">
      <w:pPr>
        <w:pStyle w:val="CRCoverPage"/>
        <w:spacing w:after="0"/>
        <w:rPr>
          <w:noProof/>
          <w:sz w:val="8"/>
          <w:szCs w:val="8"/>
        </w:rPr>
      </w:pPr>
    </w:p>
    <w:p w14:paraId="1557EA72" w14:textId="77777777" w:rsidR="001E41F3" w:rsidRPr="002F6F8C" w:rsidRDefault="001E41F3">
      <w:pPr>
        <w:rPr>
          <w:noProof/>
        </w:rPr>
        <w:sectPr w:rsidR="001E41F3" w:rsidRPr="002F6F8C">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6EFD64F" w14:textId="77777777" w:rsidR="00797AE7" w:rsidRPr="002F6F8C" w:rsidRDefault="00797AE7" w:rsidP="00797A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379B8CBE" w14:textId="77777777" w:rsidR="0078469B" w:rsidRDefault="0078469B" w:rsidP="0078469B">
      <w:pPr>
        <w:pStyle w:val="5"/>
        <w:rPr>
          <w:lang w:eastAsia="ja-JP"/>
        </w:rPr>
      </w:pPr>
      <w:bookmarkStart w:id="1" w:name="_Toc131155115"/>
      <w:bookmarkStart w:id="2" w:name="_GoBack"/>
      <w:bookmarkEnd w:id="2"/>
      <w:r>
        <w:rPr>
          <w:lang w:eastAsia="ja-JP"/>
        </w:rPr>
        <w:t>7.2.4.2.6</w:t>
      </w:r>
      <w:r>
        <w:rPr>
          <w:lang w:eastAsia="ja-JP"/>
        </w:rPr>
        <w:tab/>
        <w:t>UE location change handling by SMF</w:t>
      </w:r>
      <w:bookmarkEnd w:id="1"/>
    </w:p>
    <w:p w14:paraId="65733348" w14:textId="16B05B4D" w:rsidR="0078469B" w:rsidRDefault="0078469B" w:rsidP="0078469B">
      <w:pPr>
        <w:rPr>
          <w:lang w:eastAsia="ko-KR"/>
        </w:rPr>
      </w:pPr>
      <w:r>
        <w:rPr>
          <w:lang w:eastAsia="ko-KR"/>
        </w:rPr>
        <w:t>When the SMF receives a notification about a UE location change or is becoming aware of a UE location change (e.g. during handover</w:t>
      </w:r>
      <w:ins w:id="3" w:author="CATT_dxy2" w:date="2023-04-19T14:49:00Z">
        <w:r w:rsidR="00A14126">
          <w:rPr>
            <w:rFonts w:hint="eastAsia"/>
            <w:lang w:eastAsia="zh-CN"/>
          </w:rPr>
          <w:t xml:space="preserve">, </w:t>
        </w:r>
      </w:ins>
      <w:ins w:id="4" w:author="CATT_dxy2" w:date="2023-04-19T14:50:00Z">
        <w:r w:rsidR="00A14126" w:rsidRPr="00A14126">
          <w:rPr>
            <w:lang w:eastAsia="zh-CN"/>
          </w:rPr>
          <w:t>Mobility Registration Update and Service Request procedures</w:t>
        </w:r>
      </w:ins>
      <w:r>
        <w:rPr>
          <w:lang w:eastAsia="ko-KR"/>
        </w:rPr>
        <w:t>), the SMF checks whether the new UE location is inside or outside all MBS service areas of the location dependent MBS session:</w:t>
      </w:r>
    </w:p>
    <w:p w14:paraId="0F833E54" w14:textId="77777777" w:rsidR="0078469B" w:rsidRDefault="0078469B" w:rsidP="0078469B">
      <w:pPr>
        <w:pStyle w:val="B1"/>
        <w:rPr>
          <w:lang w:eastAsia="ko-KR"/>
        </w:rPr>
      </w:pPr>
      <w:r>
        <w:rPr>
          <w:lang w:eastAsia="ko-KR"/>
        </w:rPr>
        <w:t>-</w:t>
      </w:r>
      <w:r>
        <w:rPr>
          <w:lang w:eastAsia="ko-KR"/>
        </w:rPr>
        <w:tab/>
        <w:t>For the case that UE is out of all MBS service area of the location dependent MBS session:</w:t>
      </w:r>
    </w:p>
    <w:p w14:paraId="38FAE8F1" w14:textId="77777777" w:rsidR="0078469B" w:rsidRDefault="0078469B" w:rsidP="0078469B">
      <w:pPr>
        <w:pStyle w:val="B2"/>
        <w:rPr>
          <w:lang w:eastAsia="ko-KR"/>
        </w:rPr>
      </w:pPr>
      <w:r>
        <w:rPr>
          <w:lang w:eastAsia="ko-KR"/>
        </w:rPr>
        <w:t>-</w:t>
      </w:r>
      <w:r>
        <w:rPr>
          <w:lang w:eastAsia="ko-KR"/>
        </w:rPr>
        <w:tab/>
        <w:t>If RAN node does not support MBS, the SMF delete the associated QoS flow from the RAN node and the UPF.</w:t>
      </w:r>
    </w:p>
    <w:p w14:paraId="0CC749E2" w14:textId="77777777" w:rsidR="0078469B" w:rsidRDefault="0078469B" w:rsidP="0078469B">
      <w:pPr>
        <w:pStyle w:val="B2"/>
        <w:rPr>
          <w:lang w:eastAsia="ko-KR"/>
        </w:rPr>
      </w:pPr>
      <w:r>
        <w:rPr>
          <w:lang w:eastAsia="ko-KR"/>
        </w:rPr>
        <w:t>-</w:t>
      </w:r>
      <w:r>
        <w:rPr>
          <w:lang w:eastAsia="ko-KR"/>
        </w:rPr>
        <w:tab/>
        <w:t>Per operator's policy (e.g. when a local configured timer expires since the UE left the whole MBS service area of the MBS session) the SMF may remove the UE from the multicast MBS session as defined in clause 7.2.2.3. The SMF also unsubscribes to the AMF from the notifications about the "UE moving in or out of a subscribed "Area Of Interest"" event.</w:t>
      </w:r>
    </w:p>
    <w:p w14:paraId="546A1EE5" w14:textId="77777777" w:rsidR="0078469B" w:rsidRDefault="0078469B" w:rsidP="0078469B">
      <w:pPr>
        <w:pStyle w:val="B1"/>
        <w:rPr>
          <w:lang w:eastAsia="ko-KR"/>
        </w:rPr>
      </w:pPr>
      <w:r>
        <w:rPr>
          <w:lang w:eastAsia="ko-KR"/>
        </w:rPr>
        <w:t>-</w:t>
      </w:r>
      <w:r>
        <w:rPr>
          <w:lang w:eastAsia="ko-KR"/>
        </w:rPr>
        <w:tab/>
        <w:t>For the case UE comes back to MBS service area of the location dependent MBS session after moving out of the whole MBS service area of the multicast MBS session, e.g. before the local configured timer expires:</w:t>
      </w:r>
    </w:p>
    <w:p w14:paraId="06300F16" w14:textId="77777777" w:rsidR="0078469B" w:rsidRDefault="0078469B" w:rsidP="0078469B">
      <w:pPr>
        <w:pStyle w:val="B2"/>
        <w:rPr>
          <w:lang w:eastAsia="ko-KR"/>
        </w:rPr>
      </w:pPr>
      <w:r>
        <w:rPr>
          <w:lang w:eastAsia="ko-KR"/>
        </w:rPr>
        <w:t>-</w:t>
      </w:r>
      <w:r>
        <w:rPr>
          <w:lang w:eastAsia="ko-KR"/>
        </w:rPr>
        <w:tab/>
        <w:t>If the UE is still in the multicast MBS session and the multicast MBS session is in Active state, the SMF tries to activate the multicast MBS session towards the UE.</w:t>
      </w:r>
    </w:p>
    <w:p w14:paraId="3A8FBEE8" w14:textId="77777777" w:rsidR="0078469B" w:rsidRPr="0078469B" w:rsidRDefault="0078469B" w:rsidP="00797AE7">
      <w:pPr>
        <w:rPr>
          <w:lang w:eastAsia="zh-CN"/>
        </w:rPr>
      </w:pPr>
    </w:p>
    <w:p w14:paraId="6B03A995" w14:textId="45057762" w:rsidR="00617F47" w:rsidRDefault="00797AE7" w:rsidP="00797AE7">
      <w:pPr>
        <w:pBdr>
          <w:top w:val="single" w:sz="4" w:space="1" w:color="auto"/>
          <w:left w:val="single" w:sz="4" w:space="4" w:color="auto"/>
          <w:bottom w:val="single" w:sz="4" w:space="1" w:color="auto"/>
          <w:right w:val="single" w:sz="4" w:space="4" w:color="auto"/>
        </w:pBdr>
        <w:jc w:val="center"/>
        <w:rPr>
          <w:noProof/>
          <w:lang w:eastAsia="zh-CN"/>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ACC66D" w14:textId="77777777" w:rsidR="00552AE3" w:rsidRDefault="00552AE3">
      <w:r>
        <w:separator/>
      </w:r>
    </w:p>
  </w:endnote>
  <w:endnote w:type="continuationSeparator" w:id="0">
    <w:p w14:paraId="4258A2E6" w14:textId="77777777" w:rsidR="00552AE3" w:rsidRDefault="00552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DB97BD" w14:textId="77777777" w:rsidR="00552AE3" w:rsidRDefault="00552AE3">
      <w:r>
        <w:separator/>
      </w:r>
    </w:p>
  </w:footnote>
  <w:footnote w:type="continuationSeparator" w:id="0">
    <w:p w14:paraId="7C758928" w14:textId="77777777" w:rsidR="00552AE3" w:rsidRDefault="00552A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7A3C34"/>
    <w:multiLevelType w:val="hybridMultilevel"/>
    <w:tmpl w:val="C4F8E2B0"/>
    <w:lvl w:ilvl="0" w:tplc="DFDCA1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zfq02">
    <w15:presenceInfo w15:providerId="None" w15:userId="Huawei-zfq02"/>
  </w15:person>
  <w15:person w15:author="Qualcomm-HZ-154">
    <w15:presenceInfo w15:providerId="None" w15:userId="Qualcomm-HZ-154"/>
  </w15:person>
  <w15:person w15:author="Ericsson r11">
    <w15:presenceInfo w15:providerId="None" w15:userId="Ericsson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233"/>
    <w:rsid w:val="0000612C"/>
    <w:rsid w:val="00007807"/>
    <w:rsid w:val="000121CE"/>
    <w:rsid w:val="00015628"/>
    <w:rsid w:val="00022E4A"/>
    <w:rsid w:val="00023398"/>
    <w:rsid w:val="00033B8A"/>
    <w:rsid w:val="000347A5"/>
    <w:rsid w:val="0003660E"/>
    <w:rsid w:val="0005116F"/>
    <w:rsid w:val="000617FC"/>
    <w:rsid w:val="0006511B"/>
    <w:rsid w:val="00072499"/>
    <w:rsid w:val="00083CD3"/>
    <w:rsid w:val="00084BC4"/>
    <w:rsid w:val="000A6394"/>
    <w:rsid w:val="000A7298"/>
    <w:rsid w:val="000B1ECD"/>
    <w:rsid w:val="000B7FED"/>
    <w:rsid w:val="000C038A"/>
    <w:rsid w:val="000C1FBF"/>
    <w:rsid w:val="000C6598"/>
    <w:rsid w:val="000D30BE"/>
    <w:rsid w:val="000D44B3"/>
    <w:rsid w:val="000E38BD"/>
    <w:rsid w:val="000E3CEB"/>
    <w:rsid w:val="000E702F"/>
    <w:rsid w:val="000F6140"/>
    <w:rsid w:val="001040E7"/>
    <w:rsid w:val="00111CAB"/>
    <w:rsid w:val="001176E3"/>
    <w:rsid w:val="001261B6"/>
    <w:rsid w:val="00145D43"/>
    <w:rsid w:val="00155194"/>
    <w:rsid w:val="00172DEA"/>
    <w:rsid w:val="0018787F"/>
    <w:rsid w:val="00192C46"/>
    <w:rsid w:val="001A08B3"/>
    <w:rsid w:val="001A36C0"/>
    <w:rsid w:val="001A6852"/>
    <w:rsid w:val="001A6C9E"/>
    <w:rsid w:val="001A7B60"/>
    <w:rsid w:val="001B52F0"/>
    <w:rsid w:val="001B7A65"/>
    <w:rsid w:val="001C1181"/>
    <w:rsid w:val="001D1790"/>
    <w:rsid w:val="001D558A"/>
    <w:rsid w:val="001D5A89"/>
    <w:rsid w:val="001E08DA"/>
    <w:rsid w:val="001E3B6D"/>
    <w:rsid w:val="001E41F3"/>
    <w:rsid w:val="00203E39"/>
    <w:rsid w:val="00211A6D"/>
    <w:rsid w:val="00220149"/>
    <w:rsid w:val="00223DB1"/>
    <w:rsid w:val="00232F57"/>
    <w:rsid w:val="0023395C"/>
    <w:rsid w:val="00237D3E"/>
    <w:rsid w:val="002464CE"/>
    <w:rsid w:val="0026004D"/>
    <w:rsid w:val="002640DD"/>
    <w:rsid w:val="002643A9"/>
    <w:rsid w:val="00270FBE"/>
    <w:rsid w:val="00275D12"/>
    <w:rsid w:val="00284FEB"/>
    <w:rsid w:val="002860C4"/>
    <w:rsid w:val="00294152"/>
    <w:rsid w:val="002B0501"/>
    <w:rsid w:val="002B0DFF"/>
    <w:rsid w:val="002B3040"/>
    <w:rsid w:val="002B45A5"/>
    <w:rsid w:val="002B5741"/>
    <w:rsid w:val="002C0897"/>
    <w:rsid w:val="002C37A2"/>
    <w:rsid w:val="002E472E"/>
    <w:rsid w:val="002F4454"/>
    <w:rsid w:val="002F6F8C"/>
    <w:rsid w:val="00305409"/>
    <w:rsid w:val="00306A2A"/>
    <w:rsid w:val="00307E92"/>
    <w:rsid w:val="003367A8"/>
    <w:rsid w:val="0035084F"/>
    <w:rsid w:val="00354CEE"/>
    <w:rsid w:val="003609EF"/>
    <w:rsid w:val="0036231A"/>
    <w:rsid w:val="00363920"/>
    <w:rsid w:val="00365C58"/>
    <w:rsid w:val="00374DD4"/>
    <w:rsid w:val="00376837"/>
    <w:rsid w:val="003A7D32"/>
    <w:rsid w:val="003C2FB4"/>
    <w:rsid w:val="003C379D"/>
    <w:rsid w:val="003D26F6"/>
    <w:rsid w:val="003D7EC3"/>
    <w:rsid w:val="003E1A36"/>
    <w:rsid w:val="003E57C3"/>
    <w:rsid w:val="003F1D34"/>
    <w:rsid w:val="003F7627"/>
    <w:rsid w:val="00407B5F"/>
    <w:rsid w:val="00410371"/>
    <w:rsid w:val="004242F1"/>
    <w:rsid w:val="0042714F"/>
    <w:rsid w:val="00427240"/>
    <w:rsid w:val="00451DE7"/>
    <w:rsid w:val="0046243F"/>
    <w:rsid w:val="00492938"/>
    <w:rsid w:val="004957B6"/>
    <w:rsid w:val="004A3EBF"/>
    <w:rsid w:val="004B75B7"/>
    <w:rsid w:val="00500077"/>
    <w:rsid w:val="00505117"/>
    <w:rsid w:val="005141D9"/>
    <w:rsid w:val="0051580D"/>
    <w:rsid w:val="005179FA"/>
    <w:rsid w:val="00520CA3"/>
    <w:rsid w:val="00522DBF"/>
    <w:rsid w:val="005335A1"/>
    <w:rsid w:val="00536165"/>
    <w:rsid w:val="00541E79"/>
    <w:rsid w:val="00547111"/>
    <w:rsid w:val="005502D7"/>
    <w:rsid w:val="00552AE3"/>
    <w:rsid w:val="00560EFD"/>
    <w:rsid w:val="005652B7"/>
    <w:rsid w:val="0056630D"/>
    <w:rsid w:val="005824A5"/>
    <w:rsid w:val="0058287C"/>
    <w:rsid w:val="005901EC"/>
    <w:rsid w:val="00592D74"/>
    <w:rsid w:val="00597675"/>
    <w:rsid w:val="00597E9A"/>
    <w:rsid w:val="005A0986"/>
    <w:rsid w:val="005A7C83"/>
    <w:rsid w:val="005B59AC"/>
    <w:rsid w:val="005D3570"/>
    <w:rsid w:val="005E2C44"/>
    <w:rsid w:val="005E44F3"/>
    <w:rsid w:val="005F7CC1"/>
    <w:rsid w:val="00601D77"/>
    <w:rsid w:val="00601EE8"/>
    <w:rsid w:val="006104DE"/>
    <w:rsid w:val="00613C58"/>
    <w:rsid w:val="00617F47"/>
    <w:rsid w:val="00621188"/>
    <w:rsid w:val="00621D6D"/>
    <w:rsid w:val="006257ED"/>
    <w:rsid w:val="0063414F"/>
    <w:rsid w:val="00634E7D"/>
    <w:rsid w:val="006379BB"/>
    <w:rsid w:val="00644278"/>
    <w:rsid w:val="00644629"/>
    <w:rsid w:val="00653DE4"/>
    <w:rsid w:val="00654AC7"/>
    <w:rsid w:val="00663798"/>
    <w:rsid w:val="00665116"/>
    <w:rsid w:val="00665C47"/>
    <w:rsid w:val="00685282"/>
    <w:rsid w:val="00694CB1"/>
    <w:rsid w:val="00695808"/>
    <w:rsid w:val="006B05CE"/>
    <w:rsid w:val="006B46FB"/>
    <w:rsid w:val="006B6709"/>
    <w:rsid w:val="006B7FB7"/>
    <w:rsid w:val="006C2D1F"/>
    <w:rsid w:val="006D68B4"/>
    <w:rsid w:val="006E21FB"/>
    <w:rsid w:val="006E2F0E"/>
    <w:rsid w:val="006F1210"/>
    <w:rsid w:val="006F1785"/>
    <w:rsid w:val="006F73A7"/>
    <w:rsid w:val="006F7EDC"/>
    <w:rsid w:val="00702CB4"/>
    <w:rsid w:val="007032B4"/>
    <w:rsid w:val="00706ACD"/>
    <w:rsid w:val="00707DBB"/>
    <w:rsid w:val="00713F3B"/>
    <w:rsid w:val="0072133C"/>
    <w:rsid w:val="00724898"/>
    <w:rsid w:val="00730E1C"/>
    <w:rsid w:val="00732156"/>
    <w:rsid w:val="007419B0"/>
    <w:rsid w:val="0076652A"/>
    <w:rsid w:val="00777B7A"/>
    <w:rsid w:val="0078469B"/>
    <w:rsid w:val="00792342"/>
    <w:rsid w:val="007977A8"/>
    <w:rsid w:val="00797AE7"/>
    <w:rsid w:val="007A20A3"/>
    <w:rsid w:val="007A2222"/>
    <w:rsid w:val="007A6B26"/>
    <w:rsid w:val="007B512A"/>
    <w:rsid w:val="007C0B2F"/>
    <w:rsid w:val="007C2097"/>
    <w:rsid w:val="007D399F"/>
    <w:rsid w:val="007D6A07"/>
    <w:rsid w:val="007D6A43"/>
    <w:rsid w:val="007E15E7"/>
    <w:rsid w:val="007F1DE0"/>
    <w:rsid w:val="007F7259"/>
    <w:rsid w:val="00801603"/>
    <w:rsid w:val="00801ADD"/>
    <w:rsid w:val="008040A8"/>
    <w:rsid w:val="00815E59"/>
    <w:rsid w:val="008279FA"/>
    <w:rsid w:val="00831BE2"/>
    <w:rsid w:val="0083486F"/>
    <w:rsid w:val="00834D34"/>
    <w:rsid w:val="008401DB"/>
    <w:rsid w:val="00840733"/>
    <w:rsid w:val="008408C9"/>
    <w:rsid w:val="00846C9B"/>
    <w:rsid w:val="008626E7"/>
    <w:rsid w:val="008658FB"/>
    <w:rsid w:val="00870EE7"/>
    <w:rsid w:val="00874A20"/>
    <w:rsid w:val="00885693"/>
    <w:rsid w:val="008861D5"/>
    <w:rsid w:val="008863B9"/>
    <w:rsid w:val="00893ECC"/>
    <w:rsid w:val="008A45A6"/>
    <w:rsid w:val="008A4CB1"/>
    <w:rsid w:val="008A6BC7"/>
    <w:rsid w:val="008B093F"/>
    <w:rsid w:val="008B3F81"/>
    <w:rsid w:val="008B6AA4"/>
    <w:rsid w:val="008C0152"/>
    <w:rsid w:val="008C1A3F"/>
    <w:rsid w:val="008D3CCC"/>
    <w:rsid w:val="008F1BB3"/>
    <w:rsid w:val="008F28E9"/>
    <w:rsid w:val="008F2EE7"/>
    <w:rsid w:val="008F3789"/>
    <w:rsid w:val="008F686C"/>
    <w:rsid w:val="0090071E"/>
    <w:rsid w:val="00914117"/>
    <w:rsid w:val="009148DE"/>
    <w:rsid w:val="009249B9"/>
    <w:rsid w:val="00925622"/>
    <w:rsid w:val="00941E30"/>
    <w:rsid w:val="00946218"/>
    <w:rsid w:val="00954871"/>
    <w:rsid w:val="00961114"/>
    <w:rsid w:val="00962D53"/>
    <w:rsid w:val="00966388"/>
    <w:rsid w:val="009777D9"/>
    <w:rsid w:val="00982C53"/>
    <w:rsid w:val="009853E1"/>
    <w:rsid w:val="0098704A"/>
    <w:rsid w:val="0099063C"/>
    <w:rsid w:val="00991B88"/>
    <w:rsid w:val="009A5753"/>
    <w:rsid w:val="009A579D"/>
    <w:rsid w:val="009B3F6C"/>
    <w:rsid w:val="009B6E85"/>
    <w:rsid w:val="009C333C"/>
    <w:rsid w:val="009D33B6"/>
    <w:rsid w:val="009D4C35"/>
    <w:rsid w:val="009E3297"/>
    <w:rsid w:val="009F734F"/>
    <w:rsid w:val="00A0123F"/>
    <w:rsid w:val="00A0395F"/>
    <w:rsid w:val="00A04EFA"/>
    <w:rsid w:val="00A05A99"/>
    <w:rsid w:val="00A0624B"/>
    <w:rsid w:val="00A06925"/>
    <w:rsid w:val="00A113A0"/>
    <w:rsid w:val="00A14126"/>
    <w:rsid w:val="00A22768"/>
    <w:rsid w:val="00A246B6"/>
    <w:rsid w:val="00A47E70"/>
    <w:rsid w:val="00A50000"/>
    <w:rsid w:val="00A50CF0"/>
    <w:rsid w:val="00A7431C"/>
    <w:rsid w:val="00A7671C"/>
    <w:rsid w:val="00A8204A"/>
    <w:rsid w:val="00A94770"/>
    <w:rsid w:val="00A96555"/>
    <w:rsid w:val="00AA2CBC"/>
    <w:rsid w:val="00AC5820"/>
    <w:rsid w:val="00AD1236"/>
    <w:rsid w:val="00AD1CD8"/>
    <w:rsid w:val="00AE693D"/>
    <w:rsid w:val="00B2193F"/>
    <w:rsid w:val="00B231CD"/>
    <w:rsid w:val="00B258BB"/>
    <w:rsid w:val="00B258E9"/>
    <w:rsid w:val="00B319DB"/>
    <w:rsid w:val="00B40809"/>
    <w:rsid w:val="00B550B9"/>
    <w:rsid w:val="00B55FEE"/>
    <w:rsid w:val="00B66E05"/>
    <w:rsid w:val="00B67B97"/>
    <w:rsid w:val="00B70E3E"/>
    <w:rsid w:val="00B7483E"/>
    <w:rsid w:val="00B81CB5"/>
    <w:rsid w:val="00B855A3"/>
    <w:rsid w:val="00B86F13"/>
    <w:rsid w:val="00B953F0"/>
    <w:rsid w:val="00B968C8"/>
    <w:rsid w:val="00B9749B"/>
    <w:rsid w:val="00BA342C"/>
    <w:rsid w:val="00BA3EC5"/>
    <w:rsid w:val="00BA51D9"/>
    <w:rsid w:val="00BB384D"/>
    <w:rsid w:val="00BB5DFC"/>
    <w:rsid w:val="00BC1566"/>
    <w:rsid w:val="00BD279D"/>
    <w:rsid w:val="00BD2C16"/>
    <w:rsid w:val="00BD3EB2"/>
    <w:rsid w:val="00BD6BB8"/>
    <w:rsid w:val="00C0245D"/>
    <w:rsid w:val="00C02F6D"/>
    <w:rsid w:val="00C15C7F"/>
    <w:rsid w:val="00C3536A"/>
    <w:rsid w:val="00C66BA2"/>
    <w:rsid w:val="00C716CD"/>
    <w:rsid w:val="00C71857"/>
    <w:rsid w:val="00C73B14"/>
    <w:rsid w:val="00C75767"/>
    <w:rsid w:val="00C765D5"/>
    <w:rsid w:val="00C80982"/>
    <w:rsid w:val="00C80A9F"/>
    <w:rsid w:val="00C83D4E"/>
    <w:rsid w:val="00C870F6"/>
    <w:rsid w:val="00C95985"/>
    <w:rsid w:val="00CA1DDC"/>
    <w:rsid w:val="00CB4A98"/>
    <w:rsid w:val="00CC5026"/>
    <w:rsid w:val="00CC68D0"/>
    <w:rsid w:val="00CE39F6"/>
    <w:rsid w:val="00D03F9A"/>
    <w:rsid w:val="00D06B27"/>
    <w:rsid w:val="00D06D51"/>
    <w:rsid w:val="00D11344"/>
    <w:rsid w:val="00D141AE"/>
    <w:rsid w:val="00D24991"/>
    <w:rsid w:val="00D50255"/>
    <w:rsid w:val="00D560DA"/>
    <w:rsid w:val="00D61C5D"/>
    <w:rsid w:val="00D62C17"/>
    <w:rsid w:val="00D6553E"/>
    <w:rsid w:val="00D66520"/>
    <w:rsid w:val="00D765EB"/>
    <w:rsid w:val="00D80124"/>
    <w:rsid w:val="00D81318"/>
    <w:rsid w:val="00D84AE9"/>
    <w:rsid w:val="00D86EF2"/>
    <w:rsid w:val="00D916EA"/>
    <w:rsid w:val="00DB2444"/>
    <w:rsid w:val="00DD5AD6"/>
    <w:rsid w:val="00DE34CF"/>
    <w:rsid w:val="00DF215D"/>
    <w:rsid w:val="00E077F6"/>
    <w:rsid w:val="00E0787D"/>
    <w:rsid w:val="00E13F3D"/>
    <w:rsid w:val="00E20319"/>
    <w:rsid w:val="00E32E78"/>
    <w:rsid w:val="00E34898"/>
    <w:rsid w:val="00E366EC"/>
    <w:rsid w:val="00E80C75"/>
    <w:rsid w:val="00E85851"/>
    <w:rsid w:val="00E86CF5"/>
    <w:rsid w:val="00E941B0"/>
    <w:rsid w:val="00EA0B36"/>
    <w:rsid w:val="00EA1B52"/>
    <w:rsid w:val="00EA35C6"/>
    <w:rsid w:val="00EA47BD"/>
    <w:rsid w:val="00EA4F33"/>
    <w:rsid w:val="00EA6C64"/>
    <w:rsid w:val="00EA75EB"/>
    <w:rsid w:val="00EB09B7"/>
    <w:rsid w:val="00EB3DEF"/>
    <w:rsid w:val="00EC6EE3"/>
    <w:rsid w:val="00ED3F3B"/>
    <w:rsid w:val="00EE1C6A"/>
    <w:rsid w:val="00EE50FE"/>
    <w:rsid w:val="00EE7D7C"/>
    <w:rsid w:val="00EF5857"/>
    <w:rsid w:val="00F12A84"/>
    <w:rsid w:val="00F25D98"/>
    <w:rsid w:val="00F300FB"/>
    <w:rsid w:val="00F502BE"/>
    <w:rsid w:val="00F530C1"/>
    <w:rsid w:val="00F53493"/>
    <w:rsid w:val="00F61657"/>
    <w:rsid w:val="00F73066"/>
    <w:rsid w:val="00F800CC"/>
    <w:rsid w:val="00F84413"/>
    <w:rsid w:val="00F87B79"/>
    <w:rsid w:val="00F918C0"/>
    <w:rsid w:val="00F96DA0"/>
    <w:rsid w:val="00F977EB"/>
    <w:rsid w:val="00FA576C"/>
    <w:rsid w:val="00FB3057"/>
    <w:rsid w:val="00FB4D13"/>
    <w:rsid w:val="00FB6386"/>
    <w:rsid w:val="00FD0823"/>
    <w:rsid w:val="00FE3B54"/>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4Char">
    <w:name w:val="标题 4 Char"/>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1">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87456-6DA0-4FCA-B513-8E3173A9C8D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558</Words>
  <Characters>3187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CATT_dxy3</cp:lastModifiedBy>
  <cp:revision>5</cp:revision>
  <cp:lastPrinted>1900-12-31T16:00:00Z</cp:lastPrinted>
  <dcterms:created xsi:type="dcterms:W3CDTF">2023-04-19T06:53:00Z</dcterms:created>
  <dcterms:modified xsi:type="dcterms:W3CDTF">2023-04-21T02:20:00Z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